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2916" w14:textId="13D8BAEE" w:rsidR="00C21379" w:rsidRDefault="00C21379" w:rsidP="00C21379">
      <w:pPr>
        <w:pStyle w:val="Heading1"/>
        <w:tabs>
          <w:tab w:val="left" w:pos="0"/>
        </w:tabs>
        <w:ind w:hanging="3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ED32501" w14:textId="13D95684" w:rsidR="00C21379" w:rsidRDefault="00BA52DF">
      <w:pPr>
        <w:pStyle w:val="Heading1"/>
        <w:tabs>
          <w:tab w:val="left" w:pos="0"/>
        </w:tabs>
        <w:ind w:hanging="374"/>
        <w:rPr>
          <w:b w:val="0"/>
          <w:sz w:val="20"/>
          <w:szCs w:val="20"/>
        </w:rPr>
      </w:pPr>
      <w:r w:rsidRPr="00C21379">
        <w:rPr>
          <w:rFonts w:ascii="Times New Roman" w:eastAsia="Times New Roman" w:hAnsi="Times New Roman" w:cs="Times New Roman"/>
          <w:b w:val="0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1" layoutInCell="1" allowOverlap="0" wp14:anchorId="005DE87F" wp14:editId="2DCA3D05">
            <wp:simplePos x="0" y="0"/>
            <wp:positionH relativeFrom="page">
              <wp:posOffset>2738755</wp:posOffset>
            </wp:positionH>
            <wp:positionV relativeFrom="page">
              <wp:posOffset>755015</wp:posOffset>
            </wp:positionV>
            <wp:extent cx="1878965" cy="586740"/>
            <wp:effectExtent l="0" t="0" r="63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78B41" w14:textId="77777777" w:rsidR="00C21379" w:rsidRDefault="00C21379" w:rsidP="00C21379">
      <w:pPr>
        <w:pStyle w:val="Heading1"/>
        <w:tabs>
          <w:tab w:val="left" w:pos="0"/>
        </w:tabs>
        <w:rPr>
          <w:b w:val="0"/>
          <w:sz w:val="20"/>
          <w:szCs w:val="20"/>
        </w:rPr>
      </w:pPr>
    </w:p>
    <w:p w14:paraId="4624C943" w14:textId="399865F7" w:rsidR="00C21379" w:rsidRDefault="00C21379">
      <w:pPr>
        <w:pStyle w:val="Heading1"/>
        <w:tabs>
          <w:tab w:val="left" w:pos="0"/>
        </w:tabs>
        <w:ind w:hanging="374"/>
        <w:rPr>
          <w:b w:val="0"/>
          <w:sz w:val="20"/>
          <w:szCs w:val="20"/>
        </w:rPr>
      </w:pPr>
    </w:p>
    <w:p w14:paraId="268C825C" w14:textId="77777777" w:rsidR="00C21379" w:rsidRPr="00C21379" w:rsidRDefault="00C21379" w:rsidP="00C21379"/>
    <w:p w14:paraId="2BB01C0D" w14:textId="77777777" w:rsidR="008C7764" w:rsidRDefault="008C7764">
      <w:pPr>
        <w:pStyle w:val="Heading1"/>
        <w:tabs>
          <w:tab w:val="left" w:pos="0"/>
        </w:tabs>
        <w:ind w:hanging="374"/>
        <w:rPr>
          <w:b w:val="0"/>
          <w:sz w:val="20"/>
          <w:szCs w:val="20"/>
        </w:rPr>
      </w:pPr>
    </w:p>
    <w:p w14:paraId="31324E4C" w14:textId="7F0CDE11" w:rsidR="001E6E6E" w:rsidRDefault="008C7764">
      <w:pPr>
        <w:pStyle w:val="Heading1"/>
        <w:tabs>
          <w:tab w:val="left" w:pos="0"/>
        </w:tabs>
        <w:ind w:hanging="374"/>
        <w:rPr>
          <w:sz w:val="20"/>
          <w:szCs w:val="20"/>
        </w:rPr>
      </w:pPr>
      <w:r>
        <w:rPr>
          <w:b w:val="0"/>
          <w:sz w:val="20"/>
          <w:szCs w:val="20"/>
        </w:rPr>
        <w:t>Please return to</w:t>
      </w:r>
      <w:r>
        <w:rPr>
          <w:sz w:val="20"/>
          <w:szCs w:val="20"/>
        </w:rPr>
        <w:t xml:space="preserve">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71F27FF7" w14:textId="77777777" w:rsidR="001E6E6E" w:rsidRDefault="001E6E6E"/>
    <w:p w14:paraId="7F241612" w14:textId="77777777" w:rsidR="001E6E6E" w:rsidRDefault="008C7764">
      <w:pPr>
        <w:ind w:hanging="37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Yada</w:t>
      </w:r>
    </w:p>
    <w:p w14:paraId="1AC2C6DE" w14:textId="77777777" w:rsidR="00D953AE" w:rsidRDefault="00D953AE" w:rsidP="00D953AE">
      <w:pPr>
        <w:ind w:hanging="374"/>
        <w:rPr>
          <w:rFonts w:ascii="Arial" w:eastAsia="Arial" w:hAnsi="Arial" w:cs="Arial"/>
          <w:b/>
          <w:sz w:val="20"/>
          <w:szCs w:val="20"/>
        </w:rPr>
      </w:pPr>
      <w:r w:rsidRPr="00D953AE">
        <w:rPr>
          <w:rFonts w:ascii="Arial" w:eastAsia="Arial" w:hAnsi="Arial" w:cs="Arial"/>
          <w:b/>
          <w:sz w:val="20"/>
          <w:szCs w:val="20"/>
        </w:rPr>
        <w:t xml:space="preserve">1st Floor, </w:t>
      </w:r>
    </w:p>
    <w:p w14:paraId="79FB6E47" w14:textId="3930A8A6" w:rsidR="00D953AE" w:rsidRPr="00D953AE" w:rsidRDefault="00D953AE" w:rsidP="00D953AE">
      <w:pPr>
        <w:ind w:hanging="374"/>
        <w:rPr>
          <w:rFonts w:ascii="Arial" w:eastAsia="Arial" w:hAnsi="Arial" w:cs="Arial"/>
          <w:b/>
          <w:sz w:val="20"/>
          <w:szCs w:val="20"/>
        </w:rPr>
      </w:pPr>
      <w:r w:rsidRPr="00D953AE">
        <w:rPr>
          <w:rFonts w:ascii="Arial" w:eastAsia="Arial" w:hAnsi="Arial" w:cs="Arial"/>
          <w:b/>
          <w:sz w:val="20"/>
          <w:szCs w:val="20"/>
        </w:rPr>
        <w:t>7 Sea Lane,</w:t>
      </w:r>
    </w:p>
    <w:p w14:paraId="58035C09" w14:textId="77777777" w:rsidR="00D953AE" w:rsidRDefault="00D953AE" w:rsidP="00D953AE">
      <w:pPr>
        <w:ind w:hanging="374"/>
        <w:rPr>
          <w:rFonts w:ascii="Arial" w:eastAsia="Arial" w:hAnsi="Arial" w:cs="Arial"/>
          <w:b/>
          <w:sz w:val="20"/>
          <w:szCs w:val="20"/>
        </w:rPr>
      </w:pPr>
      <w:r w:rsidRPr="00D953AE">
        <w:rPr>
          <w:rFonts w:ascii="Arial" w:eastAsia="Arial" w:hAnsi="Arial" w:cs="Arial"/>
          <w:b/>
          <w:sz w:val="20"/>
          <w:szCs w:val="20"/>
        </w:rPr>
        <w:t xml:space="preserve">Ferring, </w:t>
      </w:r>
    </w:p>
    <w:p w14:paraId="4626B227" w14:textId="77777777" w:rsidR="00D953AE" w:rsidRDefault="00D953AE" w:rsidP="00D953AE">
      <w:pPr>
        <w:ind w:hanging="374"/>
        <w:rPr>
          <w:rFonts w:ascii="Arial" w:eastAsia="Arial" w:hAnsi="Arial" w:cs="Arial"/>
          <w:b/>
          <w:sz w:val="20"/>
          <w:szCs w:val="20"/>
        </w:rPr>
      </w:pPr>
      <w:proofErr w:type="spellStart"/>
      <w:r w:rsidRPr="00D953AE">
        <w:rPr>
          <w:rFonts w:ascii="Arial" w:eastAsia="Arial" w:hAnsi="Arial" w:cs="Arial"/>
          <w:b/>
          <w:sz w:val="20"/>
          <w:szCs w:val="20"/>
        </w:rPr>
        <w:t>Worthing</w:t>
      </w:r>
      <w:proofErr w:type="spellEnd"/>
      <w:r w:rsidRPr="00D953AE">
        <w:rPr>
          <w:rFonts w:ascii="Arial" w:eastAsia="Arial" w:hAnsi="Arial" w:cs="Arial"/>
          <w:b/>
          <w:sz w:val="20"/>
          <w:szCs w:val="20"/>
        </w:rPr>
        <w:t xml:space="preserve">, </w:t>
      </w:r>
    </w:p>
    <w:p w14:paraId="29EA5797" w14:textId="77777777" w:rsidR="00D953AE" w:rsidRDefault="00D953AE" w:rsidP="00D953AE">
      <w:pPr>
        <w:ind w:hanging="374"/>
        <w:rPr>
          <w:rFonts w:ascii="Arial" w:eastAsia="Arial" w:hAnsi="Arial" w:cs="Arial"/>
          <w:b/>
          <w:sz w:val="20"/>
          <w:szCs w:val="20"/>
        </w:rPr>
      </w:pPr>
      <w:r w:rsidRPr="00D953AE">
        <w:rPr>
          <w:rFonts w:ascii="Arial" w:eastAsia="Arial" w:hAnsi="Arial" w:cs="Arial"/>
          <w:b/>
          <w:sz w:val="20"/>
          <w:szCs w:val="20"/>
        </w:rPr>
        <w:t xml:space="preserve">West Sussex, </w:t>
      </w:r>
    </w:p>
    <w:p w14:paraId="0E588005" w14:textId="558D545D" w:rsidR="001E6E6E" w:rsidRDefault="00D953AE" w:rsidP="00D953AE">
      <w:pPr>
        <w:ind w:hanging="374"/>
        <w:rPr>
          <w:rFonts w:ascii="Arial" w:eastAsia="Arial" w:hAnsi="Arial" w:cs="Arial"/>
          <w:sz w:val="32"/>
          <w:szCs w:val="32"/>
        </w:rPr>
      </w:pPr>
      <w:r w:rsidRPr="00D953AE">
        <w:rPr>
          <w:rFonts w:ascii="Arial" w:eastAsia="Arial" w:hAnsi="Arial" w:cs="Arial"/>
          <w:b/>
          <w:sz w:val="20"/>
          <w:szCs w:val="20"/>
        </w:rPr>
        <w:t>BN12 5DP</w:t>
      </w:r>
    </w:p>
    <w:p w14:paraId="01077EA3" w14:textId="77777777" w:rsidR="00D953AE" w:rsidRDefault="00D953AE">
      <w:pPr>
        <w:ind w:left="-284"/>
        <w:rPr>
          <w:rFonts w:ascii="Arial" w:eastAsia="Arial" w:hAnsi="Arial" w:cs="Arial"/>
          <w:sz w:val="22"/>
          <w:szCs w:val="22"/>
        </w:rPr>
      </w:pPr>
    </w:p>
    <w:p w14:paraId="547F7823" w14:textId="77777777" w:rsidR="00D953AE" w:rsidRDefault="00D953AE">
      <w:pPr>
        <w:ind w:left="-284"/>
        <w:rPr>
          <w:rFonts w:ascii="Arial" w:eastAsia="Arial" w:hAnsi="Arial" w:cs="Arial"/>
          <w:sz w:val="22"/>
          <w:szCs w:val="22"/>
        </w:rPr>
      </w:pPr>
    </w:p>
    <w:p w14:paraId="7433E787" w14:textId="1791EEB6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order to Gift Aid your donation you must tick the box below:</w:t>
      </w:r>
    </w:p>
    <w:p w14:paraId="06460A3A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48030100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687063" wp14:editId="07AC72FD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47015" cy="172085"/>
                <wp:effectExtent l="0" t="0" r="0" b="0"/>
                <wp:wrapSquare wrapText="bothSides" distT="0" distB="0" distL="114300" distR="11430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8843" y="3700308"/>
                          <a:ext cx="234315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59385" extrusionOk="0">
                              <a:moveTo>
                                <a:pt x="0" y="0"/>
                              </a:moveTo>
                              <a:lnTo>
                                <a:pt x="234315" y="0"/>
                              </a:lnTo>
                              <a:lnTo>
                                <a:pt x="234315" y="159385"/>
                              </a:lnTo>
                              <a:lnTo>
                                <a:pt x="0" y="1593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923" y="19923"/>
                              </a:moveTo>
                              <a:lnTo>
                                <a:pt x="19923" y="139462"/>
                              </a:lnTo>
                              <a:lnTo>
                                <a:pt x="214392" y="139462"/>
                              </a:lnTo>
                              <a:lnTo>
                                <a:pt x="214392" y="19923"/>
                              </a:lnTo>
                              <a:lnTo>
                                <a:pt x="19923" y="19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47015" cy="17208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4A441A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 want to Gift Aid any donations I make now, or in the future or have made since 30th June 2017 to Yada.</w:t>
      </w:r>
    </w:p>
    <w:p w14:paraId="5A2370E3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1CAE8D55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6F70B9B0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52907D89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0C2CE07E" w14:textId="77777777" w:rsidR="001E6E6E" w:rsidRDefault="008C7764">
      <w:pPr>
        <w:ind w:left="-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My details </w:t>
      </w:r>
    </w:p>
    <w:p w14:paraId="30ACEE95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7549956E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Title ------------- First name or initial(s) ----------------------------------------------------------------------- </w:t>
      </w:r>
    </w:p>
    <w:p w14:paraId="22F68BDB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676023CD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6E4A681B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Surname ----------------------------------------------------------------------------------------------------------</w:t>
      </w:r>
    </w:p>
    <w:p w14:paraId="3788BE95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14042DD4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7F5ECD5E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Full home address ------------------------------------------------------------------------------------------------</w:t>
      </w:r>
    </w:p>
    <w:p w14:paraId="72F9878E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69D24EE4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442967DB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------------------------------------------------------------------Postcode -----------------------------------------</w:t>
      </w:r>
    </w:p>
    <w:p w14:paraId="03820D09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2F3AC8E5" w14:textId="77777777" w:rsidR="001E6E6E" w:rsidRDefault="001E6E6E">
      <w:pPr>
        <w:ind w:left="-284"/>
        <w:rPr>
          <w:rFonts w:ascii="Arial" w:eastAsia="Arial" w:hAnsi="Arial" w:cs="Arial"/>
          <w:sz w:val="22"/>
          <w:szCs w:val="22"/>
        </w:rPr>
      </w:pPr>
    </w:p>
    <w:p w14:paraId="7D39BCA0" w14:textId="77777777" w:rsidR="001E6E6E" w:rsidRDefault="008C7764">
      <w:pPr>
        <w:ind w:left="-284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Date -----------------------------------------Signature -----------------------------------------------------------</w:t>
      </w:r>
    </w:p>
    <w:p w14:paraId="2B063240" w14:textId="77777777" w:rsidR="001E6E6E" w:rsidRDefault="001E6E6E">
      <w:pPr>
        <w:rPr>
          <w:rFonts w:ascii="Arial" w:eastAsia="Arial" w:hAnsi="Arial" w:cs="Arial"/>
          <w:sz w:val="22"/>
          <w:szCs w:val="22"/>
        </w:rPr>
      </w:pPr>
    </w:p>
    <w:p w14:paraId="27C278EC" w14:textId="77777777" w:rsidR="001E6E6E" w:rsidRDefault="001E6E6E">
      <w:pPr>
        <w:rPr>
          <w:rFonts w:ascii="Arial" w:eastAsia="Arial" w:hAnsi="Arial" w:cs="Arial"/>
          <w:sz w:val="22"/>
          <w:szCs w:val="22"/>
        </w:rPr>
      </w:pPr>
    </w:p>
    <w:p w14:paraId="6AA5CDFF" w14:textId="77777777" w:rsidR="001E6E6E" w:rsidRDefault="008C7764">
      <w:pPr>
        <w:ind w:hanging="374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Please notify us if you:</w:t>
      </w:r>
    </w:p>
    <w:p w14:paraId="75DCAEC9" w14:textId="77777777" w:rsidR="001E6E6E" w:rsidRDefault="001E6E6E">
      <w:pPr>
        <w:rPr>
          <w:rFonts w:ascii="Arial" w:eastAsia="Arial" w:hAnsi="Arial" w:cs="Arial"/>
          <w:sz w:val="22"/>
          <w:szCs w:val="22"/>
        </w:rPr>
      </w:pPr>
    </w:p>
    <w:p w14:paraId="2E2A5E97" w14:textId="77777777" w:rsidR="001E6E6E" w:rsidRDefault="008C7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Want to cancel this declaration</w:t>
      </w:r>
    </w:p>
    <w:p w14:paraId="2A7B8D37" w14:textId="77777777" w:rsidR="001E6E6E" w:rsidRDefault="008C7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Change your name or home address</w:t>
      </w:r>
    </w:p>
    <w:p w14:paraId="60E53FF5" w14:textId="77777777" w:rsidR="001E6E6E" w:rsidRDefault="008C7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longer pay sufficient tax on your income and/or capital gains</w:t>
      </w:r>
    </w:p>
    <w:p w14:paraId="55D3970F" w14:textId="77777777" w:rsidR="001E6E6E" w:rsidRDefault="001E6E6E">
      <w:pPr>
        <w:ind w:hanging="374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156FA5C" w14:textId="77777777" w:rsidR="001E6E6E" w:rsidRDefault="008C7764">
      <w:pPr>
        <w:ind w:left="-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If you pay tax at the higher or additional rate and want to receive the additional tax relief due to you, you must include all your Gift Aid donations on your </w:t>
      </w:r>
      <w:proofErr w:type="spellStart"/>
      <w:r>
        <w:rPr>
          <w:rFonts w:ascii="Arial" w:eastAsia="Arial" w:hAnsi="Arial" w:cs="Arial"/>
          <w:sz w:val="22"/>
          <w:szCs w:val="22"/>
        </w:rPr>
        <w:t>Self Assessment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tax return or ask HM Revenue and Customs to adjust your tax code.</w:t>
      </w:r>
    </w:p>
    <w:p w14:paraId="70CF6214" w14:textId="77777777" w:rsidR="001E6E6E" w:rsidRDefault="001E6E6E">
      <w:pPr>
        <w:ind w:left="-14"/>
        <w:jc w:val="both"/>
        <w:rPr>
          <w:rFonts w:ascii="Arial" w:eastAsia="Arial" w:hAnsi="Arial" w:cs="Arial"/>
          <w:sz w:val="20"/>
          <w:szCs w:val="20"/>
        </w:rPr>
      </w:pPr>
    </w:p>
    <w:p w14:paraId="5EF27E1E" w14:textId="77777777" w:rsidR="001E6E6E" w:rsidRDefault="008C7764">
      <w:pPr>
        <w:ind w:left="-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Protection Act 1998 – Yada will only use data in connection with our charitable purposes.</w:t>
      </w:r>
    </w:p>
    <w:p w14:paraId="17DD319F" w14:textId="77777777" w:rsidR="001E6E6E" w:rsidRDefault="008C7764">
      <w:pPr>
        <w:ind w:left="-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Registered Charity Number:  1176601. A Charitable Incorporated </w:t>
      </w:r>
      <w:proofErr w:type="spellStart"/>
      <w:r>
        <w:rPr>
          <w:rFonts w:ascii="Arial" w:eastAsia="Arial" w:hAnsi="Arial" w:cs="Arial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sectPr w:rsidR="001E6E6E">
      <w:pgSz w:w="11906" w:h="16838"/>
      <w:pgMar w:top="1296" w:right="1627" w:bottom="426" w:left="1642" w:header="965" w:footer="96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䴠Ͽ怀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97F"/>
    <w:multiLevelType w:val="multilevel"/>
    <w:tmpl w:val="F85A27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6E"/>
    <w:rsid w:val="001E6E6E"/>
    <w:rsid w:val="002329D5"/>
    <w:rsid w:val="003B660E"/>
    <w:rsid w:val="004F1573"/>
    <w:rsid w:val="007653FB"/>
    <w:rsid w:val="008C7764"/>
    <w:rsid w:val="00BA52DF"/>
    <w:rsid w:val="00C21379"/>
    <w:rsid w:val="00D953AE"/>
    <w:rsid w:val="00D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9F7F"/>
  <w15:docId w15:val="{47592821-63F0-6F41-AF22-D9BA3A2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i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Ireland</cp:lastModifiedBy>
  <cp:revision>2</cp:revision>
  <cp:lastPrinted>2021-02-08T16:10:00Z</cp:lastPrinted>
  <dcterms:created xsi:type="dcterms:W3CDTF">2021-04-12T10:05:00Z</dcterms:created>
  <dcterms:modified xsi:type="dcterms:W3CDTF">2021-04-12T10:05:00Z</dcterms:modified>
</cp:coreProperties>
</file>